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94A2F7B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5-2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72A52">
            <w:rPr>
              <w:rFonts w:ascii="Times New Roman" w:hAnsi="Times New Roman"/>
              <w:b/>
              <w:sz w:val="22"/>
              <w:szCs w:val="22"/>
            </w:rPr>
            <w:t>5/25/2017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BCD4DD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72A52">
            <w:rPr>
              <w:rFonts w:ascii="Times New Roman" w:hAnsi="Times New Roman"/>
              <w:b/>
              <w:szCs w:val="28"/>
            </w:rPr>
            <w:t xml:space="preserve">Proiect de Hotărâre  privind aprobarea  Statutului municipiului Dej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872A52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ED7CF9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72A52">
            <w:rPr>
              <w:rFonts w:ascii="Times New Roman" w:hAnsi="Times New Roman"/>
              <w:szCs w:val="28"/>
            </w:rPr>
            <w:t>25.05.2017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72A52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2017-05-25T00:00:00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Statutului municipiului Dej</DocumentSetDescription>
    <Nume_x0020_proiect_x0020_HCL xmlns="49ad8bbe-11e1-42b2-a965-6a341b5f7ad4">Proiect de Hotărâre  privind aprobarea  Statutului municipiului Dej </Nume_x0020_proiect_x0020_HCL>
    <_dlc_DocId xmlns="49ad8bbe-11e1-42b2-a965-6a341b5f7ad4">PMD17-1485498287-779</_dlc_DocId>
    <_dlc_DocIdUrl xmlns="49ad8bbe-11e1-42b2-a965-6a341b5f7ad4">
      <Url>http://smdoc/Situri/CL/_layouts/15/DocIdRedir.aspx?ID=PMD17-1485498287-779</Url>
      <Description>PMD17-1485498287-779</Description>
    </_dlc_DocIdUrl>
    <Data1 xmlns="49ad8bbe-11e1-42b2-a965-6a341b5f7ad4">2017-05-24T21:00:00+00:00</Data1>
    <Compartiment xmlns="49ad8bbe-11e1-42b2-a965-6a341b5f7ad4">4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1003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STATUTUL MUNICIPIULUI DEJ - Anunt proiect.docx</dc:title>
  <dc:creator/>
  <cp:lastModifiedBy/>
  <cp:revision>1</cp:revision>
  <dcterms:created xsi:type="dcterms:W3CDTF">2016-03-17T13:02:00Z</dcterms:created>
  <dcterms:modified xsi:type="dcterms:W3CDTF">2017-05-25T12:08:00Z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be976c2b-4733-41c3-af01-adb41d904dba</vt:lpwstr>
  </property>
  <property fmtid="{D5CDD505-2E9C-101B-9397-08002B2CF9AE}" pid="4" name="_docset_NoMedatataSyncRequired">
    <vt:lpwstr>False</vt:lpwstr>
  </property>
</Properties>
</file>